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2A51A" w14:textId="77777777" w:rsidR="0017136B" w:rsidRPr="00FD7392" w:rsidRDefault="0017136B" w:rsidP="0017136B">
      <w:pPr>
        <w:spacing w:after="200" w:line="276" w:lineRule="auto"/>
        <w:jc w:val="center"/>
        <w:rPr>
          <w:rFonts w:eastAsia="Calibri" w:cs="Times New Roman"/>
          <w:b/>
          <w:noProof/>
          <w:color w:val="3F3F81"/>
          <w:szCs w:val="24"/>
          <w:u w:val="single"/>
        </w:rPr>
      </w:pPr>
      <w:r w:rsidRPr="00FD7392">
        <w:rPr>
          <w:rFonts w:eastAsia="Calibri" w:cs="Times New Roman"/>
          <w:b/>
          <w:noProof/>
          <w:color w:val="3F3F81"/>
          <w:szCs w:val="24"/>
          <w:u w:val="single"/>
        </w:rPr>
        <w:t>A NAV Informatikai Intézet tájékoztatója vámkontingens egyenleg megváltozásáról</w:t>
      </w:r>
    </w:p>
    <w:p w14:paraId="2714B7A1" w14:textId="77777777" w:rsidR="0017136B" w:rsidRPr="00FD7392" w:rsidRDefault="0017136B" w:rsidP="0017136B">
      <w:pPr>
        <w:spacing w:before="360" w:after="180"/>
        <w:jc w:val="both"/>
        <w:rPr>
          <w:rFonts w:ascii="Calibri" w:eastAsia="Calibri" w:hAnsi="Calibri" w:cs="Times New Roman"/>
          <w:noProof/>
          <w:szCs w:val="24"/>
        </w:rPr>
      </w:pPr>
      <w:r w:rsidRPr="00FD7392">
        <w:rPr>
          <w:rFonts w:ascii="Calibri" w:eastAsia="Calibri" w:hAnsi="Calibri" w:cs="Times New Roman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60D56584" w14:textId="77777777" w:rsidR="0017136B" w:rsidRPr="00FD7392" w:rsidRDefault="0017136B" w:rsidP="0017136B">
      <w:pPr>
        <w:spacing w:before="240" w:after="240"/>
        <w:ind w:firstLine="709"/>
        <w:jc w:val="center"/>
        <w:rPr>
          <w:rFonts w:ascii="Arial" w:hAnsi="Arial" w:cs="Arial"/>
          <w:b/>
          <w:noProof/>
          <w:color w:val="808080" w:themeColor="background1" w:themeShade="80"/>
          <w:sz w:val="36"/>
          <w:szCs w:val="36"/>
        </w:rPr>
      </w:pPr>
      <w:r w:rsidRPr="00FD7392">
        <w:rPr>
          <w:rFonts w:ascii="Arial" w:hAnsi="Arial" w:cs="Arial"/>
          <w:b/>
          <w:noProof/>
          <w:color w:val="808080" w:themeColor="background1" w:themeShade="80"/>
          <w:sz w:val="36"/>
          <w:szCs w:val="36"/>
        </w:rPr>
        <w:t>Kontingens részletek</w:t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2"/>
      </w:tblGrid>
      <w:tr w:rsidR="00DA1117" w:rsidRPr="00FD7392" w14:paraId="11F0F751" w14:textId="77777777" w:rsidTr="00EE183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066"/>
              <w:gridCol w:w="5721"/>
              <w:gridCol w:w="45"/>
            </w:tblGrid>
            <w:tr w:rsidR="00DA1117" w:rsidRPr="00FD7392" w14:paraId="4EC22129" w14:textId="77777777" w:rsidTr="001F37A6">
              <w:trPr>
                <w:tblCellSpacing w:w="15" w:type="dxa"/>
              </w:trPr>
              <w:tc>
                <w:tcPr>
                  <w:tcW w:w="0" w:type="auto"/>
                  <w:gridSpan w:val="3"/>
                  <w:shd w:val="clear" w:color="auto" w:fill="FFFFFF"/>
                  <w:hideMark/>
                </w:tcPr>
                <w:tbl>
                  <w:tblPr>
                    <w:tblpPr w:leftFromText="45" w:rightFromText="45" w:vertAnchor="text" w:tblpXSpec="right" w:tblpYSpec="center"/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7"/>
                  </w:tblGrid>
                  <w:tr w:rsidR="00DA1117" w:rsidRPr="00FD7392" w14:paraId="3EAF68E6" w14:textId="77777777">
                    <w:trPr>
                      <w:tblCellSpacing w:w="15" w:type="dxa"/>
                    </w:trPr>
                    <w:tc>
                      <w:tcPr>
                        <w:tcW w:w="0" w:type="auto"/>
                        <w:hideMark/>
                      </w:tcPr>
                      <w:p w14:paraId="75A46479" w14:textId="2F0F87AF" w:rsidR="00DA1117" w:rsidRPr="00FD7392" w:rsidRDefault="00E759FD" w:rsidP="00B26280">
                        <w:pPr>
                          <w:jc w:val="right"/>
                          <w:rPr>
                            <w:noProof/>
                          </w:rPr>
                        </w:pPr>
                        <w:r w:rsidRPr="00FD7392">
                          <w:rPr>
                            <w:noProof/>
                          </w:rPr>
                          <w:t>Legutóbbi módosítás: </w:t>
                        </w:r>
                        <w:r w:rsidR="00FD7392" w:rsidRPr="00FD7392">
                          <w:rPr>
                            <w:noProof/>
                          </w:rPr>
                          <w:t>202</w:t>
                        </w:r>
                        <w:r w:rsidR="0094636B">
                          <w:rPr>
                            <w:noProof/>
                          </w:rPr>
                          <w:t>6</w:t>
                        </w:r>
                        <w:r w:rsidR="00FD7392" w:rsidRPr="00FD7392">
                          <w:rPr>
                            <w:noProof/>
                          </w:rPr>
                          <w:t>-0</w:t>
                        </w:r>
                        <w:r w:rsidR="0094636B">
                          <w:rPr>
                            <w:noProof/>
                          </w:rPr>
                          <w:t>5</w:t>
                        </w:r>
                        <w:r w:rsidR="00FD7392" w:rsidRPr="00FD7392">
                          <w:rPr>
                            <w:noProof/>
                          </w:rPr>
                          <w:t>-</w:t>
                        </w:r>
                        <w:r w:rsidR="0094636B">
                          <w:rPr>
                            <w:noProof/>
                          </w:rPr>
                          <w:t>2</w:t>
                        </w:r>
                        <w:r w:rsidR="00DF6442">
                          <w:rPr>
                            <w:noProof/>
                          </w:rPr>
                          <w:t>5</w:t>
                        </w:r>
                        <w:r w:rsidR="00DA1117" w:rsidRPr="00FD7392">
                          <w:rPr>
                            <w:noProof/>
                          </w:rPr>
                          <w:t xml:space="preserve"> </w:t>
                        </w:r>
                      </w:p>
                    </w:tc>
                  </w:tr>
                </w:tbl>
                <w:p w14:paraId="6A580B9B" w14:textId="77777777" w:rsidR="00DA1117" w:rsidRPr="00FD7392" w:rsidRDefault="00DA1117" w:rsidP="00DA1117">
                  <w:pPr>
                    <w:jc w:val="right"/>
                    <w:rPr>
                      <w:noProof/>
                    </w:rPr>
                  </w:pPr>
                </w:p>
              </w:tc>
            </w:tr>
            <w:tr w:rsidR="00DA5ED6" w:rsidRPr="00FD7392" w14:paraId="599E76D6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vAlign w:val="center"/>
                  <w:hideMark/>
                </w:tcPr>
                <w:p w14:paraId="087EF24C" w14:textId="77777777" w:rsidR="00C75F90" w:rsidRPr="00FD7392" w:rsidRDefault="00C75F90" w:rsidP="00C75F90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</w:pPr>
                </w:p>
                <w:p w14:paraId="0921FD44" w14:textId="77777777" w:rsidR="00DA1117" w:rsidRPr="00FD7392" w:rsidRDefault="00C75F90" w:rsidP="00C75F90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  <w:szCs w:val="24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R</w:t>
                  </w:r>
                  <w:r w:rsidR="00DA1117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endelésszám: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77FDE142" w14:textId="77777777" w:rsidR="00026712" w:rsidRPr="00FD7392" w:rsidRDefault="00026712" w:rsidP="009C655F">
                  <w:pPr>
                    <w:rPr>
                      <w:noProof/>
                    </w:rPr>
                  </w:pPr>
                </w:p>
                <w:p w14:paraId="61B78CB9" w14:textId="70B6486F" w:rsidR="00DA1117" w:rsidRPr="00FD7392" w:rsidRDefault="00B26280" w:rsidP="009C655F">
                  <w:pPr>
                    <w:rPr>
                      <w:noProof/>
                    </w:rPr>
                  </w:pPr>
                  <w:r w:rsidRPr="00FD7392">
                    <w:rPr>
                      <w:noProof/>
                    </w:rPr>
                    <w:t>09</w:t>
                  </w:r>
                  <w:r w:rsidR="00FD7392" w:rsidRPr="00FD7392">
                    <w:rPr>
                      <w:noProof/>
                    </w:rPr>
                    <w:t>86</w:t>
                  </w:r>
                  <w:r w:rsidR="0094636B">
                    <w:rPr>
                      <w:noProof/>
                    </w:rPr>
                    <w:t>21</w:t>
                  </w:r>
                </w:p>
              </w:tc>
            </w:tr>
            <w:tr w:rsidR="00DA5ED6" w:rsidRPr="00FD7392" w14:paraId="4AEB5BEC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vAlign w:val="center"/>
                  <w:hideMark/>
                </w:tcPr>
                <w:p w14:paraId="2F41E395" w14:textId="77777777" w:rsidR="00DA1117" w:rsidRPr="00FD7392" w:rsidRDefault="00DA1117" w:rsidP="00DA1117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Érvényességi időszak: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0DC49DEE" w14:textId="4E3C3C02" w:rsidR="00DA1117" w:rsidRPr="00FD7392" w:rsidRDefault="00FD7392" w:rsidP="009D73DD">
                  <w:pPr>
                    <w:rPr>
                      <w:noProof/>
                    </w:rPr>
                  </w:pPr>
                  <w:r w:rsidRPr="00FD7392">
                    <w:rPr>
                      <w:noProof/>
                    </w:rPr>
                    <w:t>20</w:t>
                  </w:r>
                  <w:r w:rsidR="0094636B">
                    <w:rPr>
                      <w:noProof/>
                    </w:rPr>
                    <w:t>26</w:t>
                  </w:r>
                  <w:r w:rsidRPr="00FD7392">
                    <w:rPr>
                      <w:noProof/>
                    </w:rPr>
                    <w:t>-0</w:t>
                  </w:r>
                  <w:r w:rsidR="0094636B">
                    <w:rPr>
                      <w:noProof/>
                    </w:rPr>
                    <w:t>1</w:t>
                  </w:r>
                  <w:r w:rsidRPr="00FD7392">
                    <w:rPr>
                      <w:noProof/>
                    </w:rPr>
                    <w:t>-</w:t>
                  </w:r>
                  <w:r w:rsidR="0094636B">
                    <w:rPr>
                      <w:noProof/>
                    </w:rPr>
                    <w:t>01</w:t>
                  </w:r>
                  <w:r w:rsidR="003B3332" w:rsidRPr="00FD7392">
                    <w:rPr>
                      <w:noProof/>
                    </w:rPr>
                    <w:t xml:space="preserve"> – 20</w:t>
                  </w:r>
                  <w:r w:rsidR="0094636B">
                    <w:rPr>
                      <w:noProof/>
                    </w:rPr>
                    <w:t>26</w:t>
                  </w:r>
                  <w:r w:rsidRPr="00FD7392">
                    <w:rPr>
                      <w:noProof/>
                    </w:rPr>
                    <w:t>-03-31</w:t>
                  </w:r>
                </w:p>
              </w:tc>
            </w:tr>
            <w:tr w:rsidR="00DA5ED6" w:rsidRPr="00FD7392" w14:paraId="682FB07B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hideMark/>
                </w:tcPr>
                <w:p w14:paraId="423249DF" w14:textId="0D18CB5C" w:rsidR="00DA1117" w:rsidRPr="00FD7392" w:rsidRDefault="00DA1117" w:rsidP="00DA1117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Származás: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hideMark/>
                </w:tcPr>
                <w:p w14:paraId="03072C89" w14:textId="77777777" w:rsidR="00DA1117" w:rsidRDefault="00EE1F11" w:rsidP="001360F6">
                  <w:pPr>
                    <w:rPr>
                      <w:noProof/>
                    </w:rPr>
                  </w:pPr>
                  <w:r w:rsidRPr="00FD7392">
                    <w:rPr>
                      <w:noProof/>
                    </w:rPr>
                    <w:t>A v</w:t>
                  </w:r>
                  <w:r w:rsidR="001360F6" w:rsidRPr="00FD7392">
                    <w:rPr>
                      <w:noProof/>
                    </w:rPr>
                    <w:t>édintézkedés</w:t>
                  </w:r>
                  <w:r w:rsidRPr="00FD7392">
                    <w:rPr>
                      <w:noProof/>
                    </w:rPr>
                    <w:t>ek</w:t>
                  </w:r>
                  <w:r w:rsidR="001360F6" w:rsidRPr="00FD7392">
                    <w:rPr>
                      <w:noProof/>
                    </w:rPr>
                    <w:t xml:space="preserve"> hatálya alá tartozó országok</w:t>
                  </w:r>
                </w:p>
                <w:p w14:paraId="1E48C163" w14:textId="3B64DC92" w:rsidR="0042590B" w:rsidRPr="00FD7392" w:rsidRDefault="0042590B" w:rsidP="001360F6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w:t>Thaiföldi Királyság</w:t>
                  </w:r>
                </w:p>
              </w:tc>
            </w:tr>
            <w:tr w:rsidR="00DA5ED6" w:rsidRPr="00FD7392" w14:paraId="4E38BEFA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vAlign w:val="center"/>
                  <w:hideMark/>
                </w:tcPr>
                <w:p w14:paraId="08923D66" w14:textId="6991811B" w:rsidR="00DA1117" w:rsidRPr="00FD7392" w:rsidRDefault="00DA1117" w:rsidP="00DA1117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Kezdeti </w:t>
                  </w:r>
                  <w:r w:rsidR="0094636B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mennyiség</w:t>
                  </w: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: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6D4A15F1" w14:textId="7CC21DF7" w:rsidR="00DA1117" w:rsidRPr="00FD7392" w:rsidRDefault="0094636B" w:rsidP="003E28F1">
                  <w:pPr>
                    <w:rPr>
                      <w:noProof/>
                    </w:rPr>
                  </w:pPr>
                  <w:r w:rsidRPr="0094636B">
                    <w:rPr>
                      <w:noProof/>
                    </w:rPr>
                    <w:t>66053680</w:t>
                  </w:r>
                  <w:r w:rsidR="003B5420" w:rsidRPr="00FD7392">
                    <w:rPr>
                      <w:noProof/>
                    </w:rPr>
                    <w:t xml:space="preserve"> </w:t>
                  </w:r>
                  <w:r w:rsidR="00457E9E" w:rsidRPr="00FD7392">
                    <w:rPr>
                      <w:noProof/>
                    </w:rPr>
                    <w:t>kilogramm (KGM)</w:t>
                  </w:r>
                </w:p>
              </w:tc>
            </w:tr>
            <w:tr w:rsidR="00DA5ED6" w:rsidRPr="00FD7392" w14:paraId="5DD481E8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vAlign w:val="center"/>
                  <w:hideMark/>
                </w:tcPr>
                <w:p w14:paraId="7203638B" w14:textId="77777777" w:rsidR="00DA1117" w:rsidRPr="00FD7392" w:rsidRDefault="00FC7183" w:rsidP="00FC7183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Mennyiség:</w:t>
                  </w:r>
                  <w:r w:rsidR="00DA1117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070ECCD3" w14:textId="40E9595D" w:rsidR="00DA1117" w:rsidRPr="00FD7392" w:rsidRDefault="0094636B" w:rsidP="001360F6">
                  <w:pPr>
                    <w:rPr>
                      <w:noProof/>
                    </w:rPr>
                  </w:pPr>
                  <w:r w:rsidRPr="0094636B">
                    <w:rPr>
                      <w:noProof/>
                    </w:rPr>
                    <w:t>52651510</w:t>
                  </w:r>
                  <w:r w:rsidR="00852CEE" w:rsidRPr="00FD7392">
                    <w:rPr>
                      <w:noProof/>
                    </w:rPr>
                    <w:t> </w:t>
                  </w:r>
                  <w:r w:rsidR="00457E9E" w:rsidRPr="00FD7392">
                    <w:rPr>
                      <w:noProof/>
                    </w:rPr>
                    <w:t>kilogramm (KGM)</w:t>
                  </w:r>
                  <w:r w:rsidR="00FD7392" w:rsidRPr="00FD7392">
                    <w:rPr>
                      <w:noProof/>
                    </w:rPr>
                    <w:t xml:space="preserve"> </w:t>
                  </w:r>
                </w:p>
              </w:tc>
            </w:tr>
            <w:tr w:rsidR="00DA5ED6" w:rsidRPr="00FD7392" w14:paraId="5942DFC6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vAlign w:val="center"/>
                  <w:hideMark/>
                </w:tcPr>
                <w:p w14:paraId="3C889785" w14:textId="77777777" w:rsidR="00DA1117" w:rsidRPr="00FD7392" w:rsidRDefault="00FC7183" w:rsidP="00FC7183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Egyenleg</w:t>
                  </w:r>
                  <w:r w:rsidR="00DA1117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: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5F2994EB" w14:textId="748B412B" w:rsidR="00DA1117" w:rsidRPr="00FD7392" w:rsidRDefault="0094636B" w:rsidP="0000752D">
                  <w:pPr>
                    <w:rPr>
                      <w:noProof/>
                    </w:rPr>
                  </w:pPr>
                  <w:r w:rsidRPr="0094636B">
                    <w:rPr>
                      <w:noProof/>
                    </w:rPr>
                    <w:t>355</w:t>
                  </w:r>
                  <w:r w:rsidR="00852CEE" w:rsidRPr="00FD7392">
                    <w:rPr>
                      <w:noProof/>
                    </w:rPr>
                    <w:t xml:space="preserve"> </w:t>
                  </w:r>
                  <w:r w:rsidR="00457E9E" w:rsidRPr="00FD7392">
                    <w:rPr>
                      <w:noProof/>
                    </w:rPr>
                    <w:t>kilogramm (KGM)</w:t>
                  </w:r>
                  <w:r w:rsidR="00FD7392" w:rsidRPr="00FD7392">
                    <w:rPr>
                      <w:noProof/>
                    </w:rPr>
                    <w:t xml:space="preserve"> </w:t>
                  </w:r>
                </w:p>
              </w:tc>
            </w:tr>
            <w:tr w:rsidR="00DA5ED6" w:rsidRPr="00FD7392" w14:paraId="5C09788D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hideMark/>
                </w:tcPr>
                <w:p w14:paraId="758F980D" w14:textId="77777777" w:rsidR="00DA1117" w:rsidRPr="00FD7392" w:rsidRDefault="00DA1117" w:rsidP="00DA1117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Átvitt mennyiség</w:t>
                  </w:r>
                  <w:r w:rsidR="00026712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:</w:t>
                  </w: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 </w:t>
                  </w:r>
                  <w:r w:rsidR="003B3332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20C924DC" w14:textId="6B4C7A28" w:rsidR="00EE1F11" w:rsidRPr="00FD7392" w:rsidRDefault="000B3FE9" w:rsidP="00DA1117">
                  <w:pPr>
                    <w:rPr>
                      <w:rFonts w:cs="Times New Roman"/>
                      <w:noProof/>
                    </w:rPr>
                  </w:pPr>
                  <w:r>
                    <w:rPr>
                      <w:noProof/>
                    </w:rPr>
                    <w:t>0</w:t>
                  </w:r>
                  <w:r w:rsidR="00852CEE" w:rsidRPr="00FD7392">
                    <w:rPr>
                      <w:noProof/>
                    </w:rPr>
                    <w:t> </w:t>
                  </w:r>
                  <w:r w:rsidR="00EE1F11" w:rsidRPr="00FD7392">
                    <w:rPr>
                      <w:noProof/>
                    </w:rPr>
                    <w:t>kilogramm (KGM)</w:t>
                  </w:r>
                  <w:r w:rsidR="00FD7392" w:rsidRPr="00FD7392">
                    <w:rPr>
                      <w:noProof/>
                    </w:rPr>
                    <w:t xml:space="preserve"> </w:t>
                  </w:r>
                  <w:r w:rsidR="00852CEE" w:rsidRPr="00FD7392">
                    <w:rPr>
                      <w:noProof/>
                    </w:rPr>
                    <w:t xml:space="preserve"> </w:t>
                  </w:r>
                  <w:r w:rsidR="00264DF0" w:rsidRPr="00FD7392">
                    <w:rPr>
                      <w:noProof/>
                    </w:rPr>
                    <w:t xml:space="preserve"> </w:t>
                  </w:r>
                </w:p>
                <w:p w14:paraId="0E2DBE69" w14:textId="5888E681" w:rsidR="000B3FE9" w:rsidRDefault="00FD7392" w:rsidP="00BF3311">
                  <w:pPr>
                    <w:rPr>
                      <w:rFonts w:cs="Times New Roman"/>
                      <w:noProof/>
                    </w:rPr>
                  </w:pPr>
                  <w:r w:rsidRPr="00FD7392">
                    <w:rPr>
                      <w:noProof/>
                    </w:rPr>
                    <w:t>Rendelésszám: 0986</w:t>
                  </w:r>
                  <w:r w:rsidR="000B3FE9">
                    <w:rPr>
                      <w:noProof/>
                    </w:rPr>
                    <w:t>21</w:t>
                  </w:r>
                  <w:r w:rsidR="00852CEE" w:rsidRPr="00FD7392">
                    <w:rPr>
                      <w:noProof/>
                    </w:rPr>
                    <w:t>-r</w:t>
                  </w:r>
                  <w:r w:rsidR="000B3FE9">
                    <w:rPr>
                      <w:noProof/>
                    </w:rPr>
                    <w:t>ől</w:t>
                  </w:r>
                  <w:r w:rsidR="00BF3311" w:rsidRPr="00FD7392">
                    <w:rPr>
                      <w:noProof/>
                    </w:rPr>
                    <w:t xml:space="preserve"> </w:t>
                  </w:r>
                  <w:r w:rsidR="00BF3311" w:rsidRPr="00FD7392">
                    <w:rPr>
                      <w:rFonts w:cs="Times New Roman"/>
                      <w:noProof/>
                    </w:rPr>
                    <w:t>[</w:t>
                  </w:r>
                  <w:r w:rsidRPr="00FD7392">
                    <w:rPr>
                      <w:noProof/>
                    </w:rPr>
                    <w:t>20</w:t>
                  </w:r>
                  <w:r w:rsidR="000B3FE9">
                    <w:rPr>
                      <w:noProof/>
                    </w:rPr>
                    <w:t>25</w:t>
                  </w:r>
                  <w:r w:rsidRPr="00FD7392">
                    <w:rPr>
                      <w:noProof/>
                    </w:rPr>
                    <w:t>-</w:t>
                  </w:r>
                  <w:r w:rsidR="000B3FE9">
                    <w:rPr>
                      <w:noProof/>
                    </w:rPr>
                    <w:t>10</w:t>
                  </w:r>
                  <w:r w:rsidR="00852CEE" w:rsidRPr="00FD7392">
                    <w:rPr>
                      <w:noProof/>
                    </w:rPr>
                    <w:t>-01</w:t>
                  </w:r>
                  <w:r w:rsidR="003B3332" w:rsidRPr="00FD7392">
                    <w:rPr>
                      <w:noProof/>
                    </w:rPr>
                    <w:t xml:space="preserve"> – 20</w:t>
                  </w:r>
                  <w:r w:rsidR="000B3FE9">
                    <w:rPr>
                      <w:noProof/>
                    </w:rPr>
                    <w:t>25</w:t>
                  </w:r>
                  <w:r w:rsidRPr="00FD7392">
                    <w:rPr>
                      <w:noProof/>
                    </w:rPr>
                    <w:t>-</w:t>
                  </w:r>
                  <w:r w:rsidR="000B3FE9">
                    <w:rPr>
                      <w:noProof/>
                    </w:rPr>
                    <w:t>12</w:t>
                  </w:r>
                  <w:r w:rsidRPr="00FD7392">
                    <w:rPr>
                      <w:noProof/>
                    </w:rPr>
                    <w:t>-3</w:t>
                  </w:r>
                  <w:r w:rsidR="000B3FE9">
                    <w:rPr>
                      <w:noProof/>
                    </w:rPr>
                    <w:t>1</w:t>
                  </w:r>
                  <w:r w:rsidR="00BF3311" w:rsidRPr="00FD7392">
                    <w:rPr>
                      <w:noProof/>
                    </w:rPr>
                    <w:t xml:space="preserve"> időszakra vonatkozóan megnyitva</w:t>
                  </w:r>
                  <w:r w:rsidR="00BF3311" w:rsidRPr="00FD7392">
                    <w:rPr>
                      <w:rFonts w:cs="Times New Roman"/>
                      <w:noProof/>
                    </w:rPr>
                    <w:t>] került átvitelre.</w:t>
                  </w:r>
                </w:p>
                <w:p w14:paraId="0BEE6A89" w14:textId="5B22F9B3" w:rsidR="000B3FE9" w:rsidRPr="00FD7392" w:rsidRDefault="000B3FE9" w:rsidP="000B3FE9">
                  <w:pPr>
                    <w:rPr>
                      <w:rFonts w:cs="Times New Roman"/>
                      <w:noProof/>
                    </w:rPr>
                  </w:pPr>
                  <w:r w:rsidRPr="000B3FE9">
                    <w:rPr>
                      <w:noProof/>
                    </w:rPr>
                    <w:t>16103248.942</w:t>
                  </w:r>
                  <w:r w:rsidRPr="00FD7392">
                    <w:rPr>
                      <w:noProof/>
                    </w:rPr>
                    <w:t> kilogramm (KGM)</w:t>
                  </w:r>
                </w:p>
                <w:p w14:paraId="5F97C265" w14:textId="2EB3191D" w:rsidR="00EE1F11" w:rsidRPr="00FD7392" w:rsidRDefault="000B3FE9" w:rsidP="000B3FE9">
                  <w:pPr>
                    <w:rPr>
                      <w:rFonts w:cs="Times New Roman"/>
                      <w:noProof/>
                    </w:rPr>
                  </w:pPr>
                  <w:r w:rsidRPr="00FD7392">
                    <w:rPr>
                      <w:noProof/>
                    </w:rPr>
                    <w:t>Rendelésszám: 0986</w:t>
                  </w:r>
                  <w:r>
                    <w:rPr>
                      <w:noProof/>
                    </w:rPr>
                    <w:t>2</w:t>
                  </w:r>
                  <w:r w:rsidRPr="00FD7392">
                    <w:rPr>
                      <w:noProof/>
                    </w:rPr>
                    <w:t xml:space="preserve">2-re </w:t>
                  </w:r>
                  <w:r w:rsidRPr="00FD7392">
                    <w:rPr>
                      <w:rFonts w:cs="Times New Roman"/>
                      <w:noProof/>
                    </w:rPr>
                    <w:t>[</w:t>
                  </w:r>
                  <w:r w:rsidRPr="00FD7392">
                    <w:rPr>
                      <w:noProof/>
                    </w:rPr>
                    <w:t>20</w:t>
                  </w:r>
                  <w:r>
                    <w:rPr>
                      <w:noProof/>
                    </w:rPr>
                    <w:t>26</w:t>
                  </w:r>
                  <w:r w:rsidRPr="00FD7392">
                    <w:rPr>
                      <w:noProof/>
                    </w:rPr>
                    <w:t>-04-01 – 20</w:t>
                  </w:r>
                  <w:r>
                    <w:rPr>
                      <w:noProof/>
                    </w:rPr>
                    <w:t>26</w:t>
                  </w:r>
                  <w:r w:rsidRPr="00FD7392">
                    <w:rPr>
                      <w:noProof/>
                    </w:rPr>
                    <w:t>-06-30 időszakra vonatkozóan megnyitva</w:t>
                  </w:r>
                  <w:r w:rsidRPr="00FD7392">
                    <w:rPr>
                      <w:rFonts w:cs="Times New Roman"/>
                      <w:noProof/>
                    </w:rPr>
                    <w:t>] került átvitelre.</w:t>
                  </w:r>
                </w:p>
              </w:tc>
            </w:tr>
            <w:tr w:rsidR="00DA5ED6" w:rsidRPr="00FD7392" w14:paraId="721B41BA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vAlign w:val="center"/>
                  <w:hideMark/>
                </w:tcPr>
                <w:p w14:paraId="7262AD95" w14:textId="77777777" w:rsidR="00DA1117" w:rsidRPr="00FD7392" w:rsidRDefault="00DA1117" w:rsidP="00DA1117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  <w:szCs w:val="24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Kimerülési időpont: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4EAA30B4" w14:textId="77777777" w:rsidR="00DA1117" w:rsidRPr="00FD7392" w:rsidRDefault="00256520" w:rsidP="00DA1117">
                  <w:pPr>
                    <w:rPr>
                      <w:bCs/>
                      <w:iCs/>
                      <w:noProof/>
                      <w:color w:val="505050"/>
                    </w:rPr>
                  </w:pPr>
                  <w:r w:rsidRPr="00FD7392">
                    <w:rPr>
                      <w:bCs/>
                      <w:iCs/>
                      <w:noProof/>
                      <w:color w:val="505050"/>
                    </w:rPr>
                    <w:t>–</w:t>
                  </w:r>
                </w:p>
              </w:tc>
            </w:tr>
            <w:tr w:rsidR="00DA5ED6" w:rsidRPr="00FD7392" w14:paraId="48EC1F70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vAlign w:val="center"/>
                  <w:hideMark/>
                </w:tcPr>
                <w:p w14:paraId="1AB582B2" w14:textId="77777777" w:rsidR="00DA1117" w:rsidRPr="00FD7392" w:rsidRDefault="00DA1117" w:rsidP="00DA1117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  <w:szCs w:val="24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Kritikus</w:t>
                  </w:r>
                  <w:r w:rsidR="00026712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:</w:t>
                  </w: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40639F89" w14:textId="40030318" w:rsidR="00DA1117" w:rsidRPr="00FD7392" w:rsidRDefault="000B3FE9" w:rsidP="00DA1117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w:t>Nem</w:t>
                  </w:r>
                </w:p>
              </w:tc>
            </w:tr>
            <w:tr w:rsidR="00DA5ED6" w:rsidRPr="00FD7392" w14:paraId="586634A8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vAlign w:val="center"/>
                  <w:hideMark/>
                </w:tcPr>
                <w:p w14:paraId="257EEF45" w14:textId="77777777" w:rsidR="00DA1117" w:rsidRPr="00FD7392" w:rsidRDefault="00DA1117" w:rsidP="00DA1117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Utolsó import időpontja</w:t>
                  </w:r>
                  <w:r w:rsidR="00026712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:</w:t>
                  </w: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11ADECE8" w14:textId="12F9C481" w:rsidR="00DA1117" w:rsidRPr="00FD7392" w:rsidRDefault="00FD7392" w:rsidP="003E28F1">
                  <w:pPr>
                    <w:rPr>
                      <w:noProof/>
                    </w:rPr>
                  </w:pPr>
                  <w:r w:rsidRPr="00FD7392">
                    <w:rPr>
                      <w:noProof/>
                    </w:rPr>
                    <w:t>20</w:t>
                  </w:r>
                  <w:r w:rsidR="000B3FE9">
                    <w:rPr>
                      <w:noProof/>
                    </w:rPr>
                    <w:t>26</w:t>
                  </w:r>
                  <w:r w:rsidRPr="00FD7392">
                    <w:rPr>
                      <w:noProof/>
                    </w:rPr>
                    <w:t>-03</w:t>
                  </w:r>
                  <w:r w:rsidR="00852CEE" w:rsidRPr="00FD7392">
                    <w:rPr>
                      <w:noProof/>
                    </w:rPr>
                    <w:t>-3</w:t>
                  </w:r>
                  <w:r w:rsidR="000B3FE9">
                    <w:rPr>
                      <w:noProof/>
                    </w:rPr>
                    <w:t>1</w:t>
                  </w:r>
                </w:p>
              </w:tc>
            </w:tr>
            <w:tr w:rsidR="00DA5ED6" w:rsidRPr="00FD7392" w14:paraId="511590D2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vAlign w:val="center"/>
                  <w:hideMark/>
                </w:tcPr>
                <w:p w14:paraId="63FEE998" w14:textId="77777777" w:rsidR="00DA1117" w:rsidRPr="00FD7392" w:rsidRDefault="00DA1117" w:rsidP="00DA1117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Legutóbbi kiosztási időpont</w:t>
                  </w:r>
                  <w:r w:rsidR="00026712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:</w:t>
                  </w: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455460E2" w14:textId="4C713AC7" w:rsidR="00DA1117" w:rsidRPr="00FD7392" w:rsidRDefault="00FD7392" w:rsidP="003E28F1">
                  <w:pPr>
                    <w:rPr>
                      <w:noProof/>
                    </w:rPr>
                  </w:pPr>
                  <w:r w:rsidRPr="00FD7392">
                    <w:rPr>
                      <w:noProof/>
                    </w:rPr>
                    <w:t>202</w:t>
                  </w:r>
                  <w:r w:rsidR="000B3FE9">
                    <w:rPr>
                      <w:noProof/>
                    </w:rPr>
                    <w:t>6</w:t>
                  </w:r>
                  <w:r w:rsidRPr="00FD7392">
                    <w:rPr>
                      <w:noProof/>
                    </w:rPr>
                    <w:t>-0</w:t>
                  </w:r>
                  <w:r w:rsidR="000B3FE9">
                    <w:rPr>
                      <w:noProof/>
                    </w:rPr>
                    <w:t>5</w:t>
                  </w:r>
                  <w:r w:rsidRPr="00FD7392">
                    <w:rPr>
                      <w:noProof/>
                    </w:rPr>
                    <w:t>-</w:t>
                  </w:r>
                  <w:r w:rsidR="000B3FE9">
                    <w:rPr>
                      <w:noProof/>
                    </w:rPr>
                    <w:t>22</w:t>
                  </w:r>
                </w:p>
              </w:tc>
            </w:tr>
            <w:tr w:rsidR="00DA5ED6" w:rsidRPr="00FD7392" w14:paraId="189EB80C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vAlign w:val="center"/>
                  <w:hideMark/>
                </w:tcPr>
                <w:p w14:paraId="4361B682" w14:textId="77777777" w:rsidR="00DA1117" w:rsidRPr="00FD7392" w:rsidRDefault="00026712" w:rsidP="00DA1117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T</w:t>
                  </w:r>
                  <w:r w:rsidR="00DA1117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eljes várakozó mennyiség</w:t>
                  </w:r>
                  <w:r w:rsidR="00FC2FED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 (indikatív)</w:t>
                  </w: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:</w:t>
                  </w:r>
                  <w:r w:rsidR="00DA1117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16A37A7D" w14:textId="77777777" w:rsidR="00DA1117" w:rsidRPr="00FD7392" w:rsidRDefault="00264DF0" w:rsidP="003E28F1">
                  <w:pPr>
                    <w:rPr>
                      <w:noProof/>
                    </w:rPr>
                  </w:pPr>
                  <w:r w:rsidRPr="00FD7392">
                    <w:rPr>
                      <w:noProof/>
                    </w:rPr>
                    <w:t>0</w:t>
                  </w:r>
                  <w:r w:rsidR="00AF567C" w:rsidRPr="00FD7392">
                    <w:rPr>
                      <w:noProof/>
                    </w:rPr>
                    <w:t xml:space="preserve"> </w:t>
                  </w:r>
                  <w:r w:rsidR="00EE1F11" w:rsidRPr="00FD7392">
                    <w:rPr>
                      <w:noProof/>
                    </w:rPr>
                    <w:t>k</w:t>
                  </w:r>
                  <w:r w:rsidR="00941DA1" w:rsidRPr="00FD7392">
                    <w:rPr>
                      <w:noProof/>
                    </w:rPr>
                    <w:t>ilogramm</w:t>
                  </w:r>
                  <w:r w:rsidR="00EE1F11" w:rsidRPr="00FD7392">
                    <w:rPr>
                      <w:noProof/>
                    </w:rPr>
                    <w:t xml:space="preserve"> (KGM)</w:t>
                  </w:r>
                </w:p>
              </w:tc>
            </w:tr>
            <w:tr w:rsidR="00DA5ED6" w:rsidRPr="00FD7392" w14:paraId="1C226446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hideMark/>
                </w:tcPr>
                <w:p w14:paraId="1C076566" w14:textId="77777777" w:rsidR="00DA1117" w:rsidRPr="00FD7392" w:rsidRDefault="00DA1117" w:rsidP="00DA1117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Zárolási időszak</w:t>
                  </w:r>
                  <w:r w:rsidR="00026712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:</w:t>
                  </w: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hideMark/>
                </w:tcPr>
                <w:p w14:paraId="6147D77B" w14:textId="3659FEC5" w:rsidR="00FD7392" w:rsidRPr="00FD7392" w:rsidRDefault="00FD7392" w:rsidP="0042590B">
                  <w:pPr>
                    <w:rPr>
                      <w:noProof/>
                    </w:rPr>
                  </w:pPr>
                  <w:r w:rsidRPr="00FD7392">
                    <w:rPr>
                      <w:noProof/>
                    </w:rPr>
                    <w:t>202</w:t>
                  </w:r>
                  <w:r w:rsidR="0042590B">
                    <w:rPr>
                      <w:noProof/>
                    </w:rPr>
                    <w:t>6</w:t>
                  </w:r>
                  <w:r w:rsidRPr="00FD7392">
                    <w:rPr>
                      <w:noProof/>
                    </w:rPr>
                    <w:t>-0</w:t>
                  </w:r>
                  <w:r w:rsidR="0042590B">
                    <w:rPr>
                      <w:noProof/>
                    </w:rPr>
                    <w:t>5</w:t>
                  </w:r>
                  <w:r w:rsidRPr="00FD7392">
                    <w:rPr>
                      <w:noProof/>
                    </w:rPr>
                    <w:t>-</w:t>
                  </w:r>
                  <w:r w:rsidR="0042590B">
                    <w:rPr>
                      <w:noProof/>
                    </w:rPr>
                    <w:t>23</w:t>
                  </w:r>
                  <w:r w:rsidR="005468CF" w:rsidRPr="00FD7392">
                    <w:rPr>
                      <w:noProof/>
                    </w:rPr>
                    <w:t xml:space="preserve"> – </w:t>
                  </w:r>
                  <w:r w:rsidRPr="00FD7392">
                    <w:rPr>
                      <w:noProof/>
                    </w:rPr>
                    <w:t>202</w:t>
                  </w:r>
                  <w:r w:rsidR="0042590B">
                    <w:rPr>
                      <w:noProof/>
                    </w:rPr>
                    <w:t>6</w:t>
                  </w:r>
                  <w:r w:rsidRPr="00FD7392">
                    <w:rPr>
                      <w:noProof/>
                    </w:rPr>
                    <w:t>-0</w:t>
                  </w:r>
                  <w:r w:rsidR="0042590B">
                    <w:rPr>
                      <w:noProof/>
                    </w:rPr>
                    <w:t>6</w:t>
                  </w:r>
                  <w:r w:rsidRPr="00FD7392">
                    <w:rPr>
                      <w:noProof/>
                    </w:rPr>
                    <w:t>-</w:t>
                  </w:r>
                  <w:r w:rsidR="0042590B">
                    <w:rPr>
                      <w:noProof/>
                    </w:rPr>
                    <w:t>08</w:t>
                  </w:r>
                </w:p>
              </w:tc>
            </w:tr>
            <w:tr w:rsidR="00DA5ED6" w:rsidRPr="00FD7392" w14:paraId="3106FF52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hideMark/>
                </w:tcPr>
                <w:p w14:paraId="6E6D9C0E" w14:textId="77777777" w:rsidR="00DA1117" w:rsidRPr="00FD7392" w:rsidRDefault="00DA1117" w:rsidP="00DA1117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Felfüggesztési időszak</w:t>
                  </w:r>
                  <w:r w:rsidR="00026712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:</w:t>
                  </w: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hideMark/>
                </w:tcPr>
                <w:p w14:paraId="7E08C1FD" w14:textId="3E096ABD" w:rsidR="00DA1117" w:rsidRPr="00FD7392" w:rsidRDefault="0042590B" w:rsidP="00DA1117">
                  <w:pPr>
                    <w:rPr>
                      <w:bCs/>
                      <w:iCs/>
                      <w:noProof/>
                      <w:color w:val="505050"/>
                    </w:rPr>
                  </w:pPr>
                  <w:r w:rsidRPr="00FD7392">
                    <w:rPr>
                      <w:noProof/>
                    </w:rPr>
                    <w:t>202</w:t>
                  </w:r>
                  <w:r>
                    <w:rPr>
                      <w:noProof/>
                    </w:rPr>
                    <w:t>6</w:t>
                  </w:r>
                  <w:r w:rsidRPr="00FD7392">
                    <w:rPr>
                      <w:noProof/>
                    </w:rPr>
                    <w:t>-0</w:t>
                  </w:r>
                  <w:r>
                    <w:rPr>
                      <w:noProof/>
                    </w:rPr>
                    <w:t>1</w:t>
                  </w:r>
                  <w:r w:rsidRPr="00FD7392">
                    <w:rPr>
                      <w:noProof/>
                    </w:rPr>
                    <w:t>-</w:t>
                  </w:r>
                  <w:r>
                    <w:rPr>
                      <w:noProof/>
                    </w:rPr>
                    <w:t>01</w:t>
                  </w:r>
                  <w:r w:rsidRPr="00FD7392">
                    <w:rPr>
                      <w:noProof/>
                    </w:rPr>
                    <w:t xml:space="preserve"> – 202</w:t>
                  </w:r>
                  <w:r>
                    <w:rPr>
                      <w:noProof/>
                    </w:rPr>
                    <w:t>6</w:t>
                  </w:r>
                  <w:r w:rsidRPr="00FD7392">
                    <w:rPr>
                      <w:noProof/>
                    </w:rPr>
                    <w:t>-0</w:t>
                  </w:r>
                  <w:r>
                    <w:rPr>
                      <w:noProof/>
                    </w:rPr>
                    <w:t>3</w:t>
                  </w:r>
                  <w:r w:rsidRPr="00FD7392">
                    <w:rPr>
                      <w:noProof/>
                    </w:rPr>
                    <w:t>-</w:t>
                  </w:r>
                  <w:r>
                    <w:rPr>
                      <w:noProof/>
                    </w:rPr>
                    <w:t>31</w:t>
                  </w:r>
                </w:p>
              </w:tc>
            </w:tr>
            <w:tr w:rsidR="00DA5ED6" w:rsidRPr="00FD7392" w14:paraId="190BDC1F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vAlign w:val="center"/>
                  <w:hideMark/>
                </w:tcPr>
                <w:p w14:paraId="747DC2BB" w14:textId="56BDEF59" w:rsidR="00DA1117" w:rsidRPr="00FD7392" w:rsidRDefault="00FC7183" w:rsidP="00FC7183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  <w:szCs w:val="24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Kiosztott százalék a</w:t>
                  </w:r>
                  <w:r w:rsidR="0042590B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z utolsó</w:t>
                  </w: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 kiosztás</w:t>
                  </w:r>
                  <w:r w:rsidR="0042590B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kor</w:t>
                  </w: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: </w:t>
                  </w:r>
                  <w:r w:rsidR="00DA1117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17A466E3" w14:textId="77777777" w:rsidR="00DA1117" w:rsidRPr="00FD7392" w:rsidRDefault="00852CEE" w:rsidP="004104A0">
                  <w:pPr>
                    <w:rPr>
                      <w:noProof/>
                    </w:rPr>
                  </w:pPr>
                  <w:r w:rsidRPr="00FD7392">
                    <w:rPr>
                      <w:noProof/>
                    </w:rPr>
                    <w:t>10</w:t>
                  </w:r>
                  <w:r w:rsidR="003B3332" w:rsidRPr="00FD7392">
                    <w:rPr>
                      <w:noProof/>
                    </w:rPr>
                    <w:t>0</w:t>
                  </w:r>
                </w:p>
              </w:tc>
            </w:tr>
            <w:tr w:rsidR="00DA5ED6" w:rsidRPr="00FD7392" w14:paraId="47EC1D67" w14:textId="77777777" w:rsidTr="00FC2FED">
              <w:tblPrEx>
                <w:shd w:val="clear" w:color="auto" w:fill="auto"/>
                <w:tblCellMar>
                  <w:top w:w="60" w:type="dxa"/>
                  <w:left w:w="60" w:type="dxa"/>
                  <w:bottom w:w="60" w:type="dxa"/>
                  <w:right w:w="60" w:type="dxa"/>
                </w:tblCellMar>
              </w:tblPrEx>
              <w:trPr>
                <w:gridAfter w:val="1"/>
                <w:tblCellSpacing w:w="15" w:type="dxa"/>
              </w:trPr>
              <w:tc>
                <w:tcPr>
                  <w:tcW w:w="2045" w:type="pct"/>
                  <w:hideMark/>
                </w:tcPr>
                <w:p w14:paraId="770859F0" w14:textId="77777777" w:rsidR="00DA1117" w:rsidRPr="00FD7392" w:rsidRDefault="00DA1117" w:rsidP="00DA1117">
                  <w:pPr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</w:pP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Kapcsolódó TARIC kód(ok)</w:t>
                  </w:r>
                  <w:r w:rsidR="00026712"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>:</w:t>
                  </w:r>
                  <w:r w:rsidRPr="00FD7392">
                    <w:rPr>
                      <w:b/>
                      <w:bCs/>
                      <w:i/>
                      <w:iCs/>
                      <w:noProof/>
                      <w:color w:val="505050"/>
                    </w:rPr>
                    <w:t xml:space="preserve"> </w:t>
                  </w:r>
                </w:p>
              </w:tc>
              <w:tc>
                <w:tcPr>
                  <w:tcW w:w="2894" w:type="pct"/>
                  <w:tcMar>
                    <w:top w:w="60" w:type="dxa"/>
                    <w:left w:w="300" w:type="dxa"/>
                    <w:bottom w:w="60" w:type="dxa"/>
                    <w:right w:w="60" w:type="dxa"/>
                  </w:tcMar>
                  <w:hideMark/>
                </w:tcPr>
                <w:p w14:paraId="166F53BC" w14:textId="39BA2C73" w:rsidR="00DA1117" w:rsidRPr="0042590B" w:rsidRDefault="0042590B" w:rsidP="00852CEE">
                  <w:hyperlink r:id="rId9" w:history="1">
                    <w:r w:rsidRPr="0042590B">
                      <w:rPr>
                        <w:rStyle w:val="Hiperhivatkozs"/>
                      </w:rPr>
                      <w:t>7219 31 00 00</w:t>
                    </w:r>
                  </w:hyperlink>
                  <w:r w:rsidRPr="0042590B">
                    <w:br/>
                  </w:r>
                  <w:hyperlink r:id="rId10" w:history="1">
                    <w:r w:rsidRPr="0042590B">
                      <w:rPr>
                        <w:rStyle w:val="Hiperhivatkozs"/>
                      </w:rPr>
                      <w:t>7219 32 00 00</w:t>
                    </w:r>
                  </w:hyperlink>
                  <w:r w:rsidRPr="0042590B">
                    <w:br/>
                  </w:r>
                  <w:hyperlink r:id="rId11" w:history="1">
                    <w:r w:rsidRPr="0042590B">
                      <w:rPr>
                        <w:rStyle w:val="Hiperhivatkozs"/>
                      </w:rPr>
                      <w:t>7219 33 00 00</w:t>
                    </w:r>
                  </w:hyperlink>
                  <w:r w:rsidRPr="0042590B">
                    <w:br/>
                  </w:r>
                  <w:hyperlink r:id="rId12" w:history="1">
                    <w:r w:rsidRPr="0042590B">
                      <w:rPr>
                        <w:rStyle w:val="Hiperhivatkozs"/>
                      </w:rPr>
                      <w:t>7219 34 00 00</w:t>
                    </w:r>
                  </w:hyperlink>
                  <w:r w:rsidRPr="0042590B">
                    <w:br/>
                  </w:r>
                  <w:hyperlink r:id="rId13" w:history="1">
                    <w:r w:rsidRPr="0042590B">
                      <w:rPr>
                        <w:rStyle w:val="Hiperhivatkozs"/>
                      </w:rPr>
                      <w:t>7219 35 00 00</w:t>
                    </w:r>
                  </w:hyperlink>
                  <w:r w:rsidRPr="0042590B">
                    <w:br/>
                  </w:r>
                  <w:hyperlink r:id="rId14" w:history="1">
                    <w:r w:rsidRPr="0042590B">
                      <w:rPr>
                        <w:rStyle w:val="Hiperhivatkozs"/>
                      </w:rPr>
                      <w:t>7219 90 00 00</w:t>
                    </w:r>
                  </w:hyperlink>
                  <w:r w:rsidRPr="0042590B">
                    <w:br/>
                  </w:r>
                  <w:hyperlink r:id="rId15" w:history="1">
                    <w:r w:rsidRPr="0042590B">
                      <w:rPr>
                        <w:rStyle w:val="Hiperhivatkozs"/>
                      </w:rPr>
                      <w:t>7220 20 00 00</w:t>
                    </w:r>
                  </w:hyperlink>
                  <w:r w:rsidRPr="0042590B">
                    <w:br/>
                  </w:r>
                  <w:hyperlink r:id="rId16" w:history="1">
                    <w:r w:rsidRPr="0042590B">
                      <w:rPr>
                        <w:rStyle w:val="Hiperhivatkozs"/>
                      </w:rPr>
                      <w:t>7220 90 00 00</w:t>
                    </w:r>
                  </w:hyperlink>
                </w:p>
              </w:tc>
            </w:tr>
          </w:tbl>
          <w:p w14:paraId="4830C48C" w14:textId="77777777" w:rsidR="00DA1117" w:rsidRPr="00FD7392" w:rsidRDefault="00DA1117" w:rsidP="00DA1117">
            <w:pPr>
              <w:rPr>
                <w:noProof/>
              </w:rPr>
            </w:pPr>
          </w:p>
        </w:tc>
      </w:tr>
    </w:tbl>
    <w:p w14:paraId="644CAAB3" w14:textId="77777777" w:rsidR="00F90CB8" w:rsidRPr="00852CEE" w:rsidRDefault="00F90CB8">
      <w:pPr>
        <w:rPr>
          <w:noProof/>
        </w:rPr>
      </w:pPr>
    </w:p>
    <w:sectPr w:rsidR="00F90CB8" w:rsidRPr="00852CEE" w:rsidSect="000C1421">
      <w:headerReference w:type="default" r:id="rId17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62AAC" w14:textId="77777777" w:rsidR="005103B1" w:rsidRDefault="005103B1" w:rsidP="0017136B">
      <w:r>
        <w:separator/>
      </w:r>
    </w:p>
  </w:endnote>
  <w:endnote w:type="continuationSeparator" w:id="0">
    <w:p w14:paraId="56522E30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E900F" w14:textId="77777777" w:rsidR="005103B1" w:rsidRDefault="005103B1" w:rsidP="0017136B">
      <w:r>
        <w:separator/>
      </w:r>
    </w:p>
  </w:footnote>
  <w:footnote w:type="continuationSeparator" w:id="0">
    <w:p w14:paraId="3BE1D46D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2026E" w14:textId="77777777" w:rsidR="0017136B" w:rsidRDefault="0017136B" w:rsidP="0017136B">
    <w:pPr>
      <w:pStyle w:val="lfej"/>
      <w:jc w:val="center"/>
    </w:pPr>
    <w:r>
      <w:rPr>
        <w:noProof/>
        <w:lang w:eastAsia="hu-HU"/>
      </w:rPr>
      <w:drawing>
        <wp:inline distT="0" distB="0" distL="0" distR="0" wp14:anchorId="3E5FFC6B" wp14:editId="03637023">
          <wp:extent cx="932815" cy="902335"/>
          <wp:effectExtent l="0" t="0" r="635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815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752D"/>
    <w:rsid w:val="00026712"/>
    <w:rsid w:val="0003175B"/>
    <w:rsid w:val="00060F87"/>
    <w:rsid w:val="00082D0F"/>
    <w:rsid w:val="000834D6"/>
    <w:rsid w:val="000B337C"/>
    <w:rsid w:val="000B3FE9"/>
    <w:rsid w:val="000C1421"/>
    <w:rsid w:val="001360F6"/>
    <w:rsid w:val="001433DD"/>
    <w:rsid w:val="00145016"/>
    <w:rsid w:val="001646FC"/>
    <w:rsid w:val="0017136B"/>
    <w:rsid w:val="00175FAA"/>
    <w:rsid w:val="00186717"/>
    <w:rsid w:val="0019405E"/>
    <w:rsid w:val="001C6ADD"/>
    <w:rsid w:val="001E6ED2"/>
    <w:rsid w:val="00201BAE"/>
    <w:rsid w:val="002212E4"/>
    <w:rsid w:val="00255A5B"/>
    <w:rsid w:val="00256520"/>
    <w:rsid w:val="00264DF0"/>
    <w:rsid w:val="002C2F78"/>
    <w:rsid w:val="003016A9"/>
    <w:rsid w:val="00310BE2"/>
    <w:rsid w:val="003259AA"/>
    <w:rsid w:val="003561C5"/>
    <w:rsid w:val="003708C6"/>
    <w:rsid w:val="0038766C"/>
    <w:rsid w:val="00391835"/>
    <w:rsid w:val="003B32A9"/>
    <w:rsid w:val="003B3332"/>
    <w:rsid w:val="003B5420"/>
    <w:rsid w:val="003D6CB6"/>
    <w:rsid w:val="003E28F1"/>
    <w:rsid w:val="004104A0"/>
    <w:rsid w:val="00414C94"/>
    <w:rsid w:val="0042590B"/>
    <w:rsid w:val="00430FDB"/>
    <w:rsid w:val="00446046"/>
    <w:rsid w:val="00455DF3"/>
    <w:rsid w:val="00457E9E"/>
    <w:rsid w:val="00463259"/>
    <w:rsid w:val="00463C0D"/>
    <w:rsid w:val="00477088"/>
    <w:rsid w:val="004825C1"/>
    <w:rsid w:val="004A6036"/>
    <w:rsid w:val="004B0BFA"/>
    <w:rsid w:val="004C4FE5"/>
    <w:rsid w:val="005103B1"/>
    <w:rsid w:val="00525438"/>
    <w:rsid w:val="005336BF"/>
    <w:rsid w:val="005448C0"/>
    <w:rsid w:val="005468CF"/>
    <w:rsid w:val="00576A32"/>
    <w:rsid w:val="005A0133"/>
    <w:rsid w:val="005A1A3E"/>
    <w:rsid w:val="005E0B35"/>
    <w:rsid w:val="005F59B5"/>
    <w:rsid w:val="006133EA"/>
    <w:rsid w:val="00615D53"/>
    <w:rsid w:val="00641472"/>
    <w:rsid w:val="00663757"/>
    <w:rsid w:val="0066720D"/>
    <w:rsid w:val="006768CC"/>
    <w:rsid w:val="006C2647"/>
    <w:rsid w:val="006D5E02"/>
    <w:rsid w:val="006E54EB"/>
    <w:rsid w:val="006F757A"/>
    <w:rsid w:val="00725D1A"/>
    <w:rsid w:val="00732669"/>
    <w:rsid w:val="00741BDE"/>
    <w:rsid w:val="0077708D"/>
    <w:rsid w:val="007B20B7"/>
    <w:rsid w:val="007C0171"/>
    <w:rsid w:val="007E72F0"/>
    <w:rsid w:val="00815DC6"/>
    <w:rsid w:val="00846BC5"/>
    <w:rsid w:val="00852CEE"/>
    <w:rsid w:val="008A5442"/>
    <w:rsid w:val="008E4F9C"/>
    <w:rsid w:val="00941DA1"/>
    <w:rsid w:val="0094636B"/>
    <w:rsid w:val="00971040"/>
    <w:rsid w:val="00995665"/>
    <w:rsid w:val="009A5D7E"/>
    <w:rsid w:val="009C437D"/>
    <w:rsid w:val="009C477C"/>
    <w:rsid w:val="009C655F"/>
    <w:rsid w:val="009C7856"/>
    <w:rsid w:val="009D73DD"/>
    <w:rsid w:val="00A023ED"/>
    <w:rsid w:val="00A24148"/>
    <w:rsid w:val="00A43FDA"/>
    <w:rsid w:val="00A9152A"/>
    <w:rsid w:val="00A9287F"/>
    <w:rsid w:val="00AC0FE7"/>
    <w:rsid w:val="00AC7AF1"/>
    <w:rsid w:val="00AF567C"/>
    <w:rsid w:val="00B26280"/>
    <w:rsid w:val="00B419B1"/>
    <w:rsid w:val="00B446F5"/>
    <w:rsid w:val="00B45311"/>
    <w:rsid w:val="00B97AC8"/>
    <w:rsid w:val="00BB6294"/>
    <w:rsid w:val="00BC5ED4"/>
    <w:rsid w:val="00BF3311"/>
    <w:rsid w:val="00C176F7"/>
    <w:rsid w:val="00C557BA"/>
    <w:rsid w:val="00C75F90"/>
    <w:rsid w:val="00C84FC3"/>
    <w:rsid w:val="00CA1170"/>
    <w:rsid w:val="00CD2EC8"/>
    <w:rsid w:val="00D1033B"/>
    <w:rsid w:val="00D157D2"/>
    <w:rsid w:val="00D404B7"/>
    <w:rsid w:val="00D50971"/>
    <w:rsid w:val="00D90807"/>
    <w:rsid w:val="00D936F5"/>
    <w:rsid w:val="00DA1117"/>
    <w:rsid w:val="00DA5ED6"/>
    <w:rsid w:val="00DC147C"/>
    <w:rsid w:val="00DC3FEF"/>
    <w:rsid w:val="00DC5517"/>
    <w:rsid w:val="00DD41B8"/>
    <w:rsid w:val="00DD5558"/>
    <w:rsid w:val="00DF6368"/>
    <w:rsid w:val="00DF6442"/>
    <w:rsid w:val="00E15247"/>
    <w:rsid w:val="00E20F1D"/>
    <w:rsid w:val="00E5539C"/>
    <w:rsid w:val="00E759FD"/>
    <w:rsid w:val="00E81E60"/>
    <w:rsid w:val="00EE183F"/>
    <w:rsid w:val="00EE1F11"/>
    <w:rsid w:val="00EE3D70"/>
    <w:rsid w:val="00F03F32"/>
    <w:rsid w:val="00F15114"/>
    <w:rsid w:val="00F506B5"/>
    <w:rsid w:val="00F90CB8"/>
    <w:rsid w:val="00FC2FED"/>
    <w:rsid w:val="00FC7183"/>
    <w:rsid w:val="00FD2C0B"/>
    <w:rsid w:val="00FD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3EA6B3B2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B3FE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styleId="Feloldatlanmegemlts">
    <w:name w:val="Unresolved Mention"/>
    <w:basedOn w:val="Bekezdsalapbettpusa"/>
    <w:uiPriority w:val="99"/>
    <w:semiHidden/>
    <w:unhideWhenUsed/>
    <w:rsid w:val="004259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c.europa.eu/taxation_customs/dds2/taric/goods_description.jsp?Lang=en&amp;Taric=7219350000&amp;SimDate=20260101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ec.europa.eu/taxation_customs/dds2/taric/goods_description.jsp?Lang=en&amp;Taric=7219340000&amp;SimDate=20260101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en&amp;Taric=7220900000&amp;SimDate=2026010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c.europa.eu/taxation_customs/dds2/taric/goods_description.jsp?Lang=en&amp;Taric=7219330000&amp;SimDate=20260101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ec.europa.eu/taxation_customs/dds2/taric/goods_description.jsp?Lang=en&amp;Taric=7220200000&amp;SimDate=20260101" TargetMode="External"/><Relationship Id="rId10" Type="http://schemas.openxmlformats.org/officeDocument/2006/relationships/hyperlink" Target="https://ec.europa.eu/taxation_customs/dds2/taric/goods_description.jsp?Lang=en&amp;Taric=7219320000&amp;SimDate=20260101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ec.europa.eu/taxation_customs/dds2/taric/goods_description.jsp?Lang=en&amp;Taric=7219310000&amp;SimDate=20260101" TargetMode="External"/><Relationship Id="rId14" Type="http://schemas.openxmlformats.org/officeDocument/2006/relationships/hyperlink" Target="https://ec.europa.eu/taxation_customs/dds2/taric/goods_description.jsp?Lang=en&amp;Taric=7219900000&amp;SimDate=2026010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51C2A1-0B0B-4A5A-82E9-3F707D29D1EA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84E651F-022D-49CB-8F59-F26074E8FDF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303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Panyák Tamás</dc:creator>
  <cp:lastModifiedBy>Kovács Szabolcs</cp:lastModifiedBy>
  <cp:revision>4</cp:revision>
  <dcterms:created xsi:type="dcterms:W3CDTF">2026-05-25T15:55:00Z</dcterms:created>
  <dcterms:modified xsi:type="dcterms:W3CDTF">2026-05-25T17:18:00Z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